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2" w:type="pct"/>
        <w:tblCellSpacing w:w="15" w:type="dxa"/>
        <w:tblInd w:w="-1070" w:type="dxa"/>
        <w:tblCellMar>
          <w:left w:w="0" w:type="dxa"/>
          <w:right w:w="0" w:type="dxa"/>
        </w:tblCellMar>
        <w:tblLook w:val="0000"/>
      </w:tblPr>
      <w:tblGrid>
        <w:gridCol w:w="3390"/>
        <w:gridCol w:w="6313"/>
      </w:tblGrid>
      <w:tr w:rsidR="00495F95" w:rsidTr="00495F95">
        <w:trPr>
          <w:cantSplit/>
          <w:trHeight w:val="850"/>
          <w:tblCellSpacing w:w="15" w:type="dxa"/>
        </w:trPr>
        <w:tc>
          <w:tcPr>
            <w:tcW w:w="5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95" w:rsidRDefault="00495F95" w:rsidP="008D14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219200"/>
                  <wp:effectExtent l="19050" t="0" r="9525" b="0"/>
                  <wp:docPr id="1" name="Рисунок 1" descr="ЗОФ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ОФ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F95" w:rsidRDefault="00495F95" w:rsidP="008D14A5">
            <w:pPr>
              <w:pStyle w:val="2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ЗАПОРІЗЬКА ОБЛАСНА ФЕДЕРАЦІЯ ФУТБОЛУ</w:t>
            </w:r>
          </w:p>
          <w:p w:rsidR="00495F95" w:rsidRDefault="00495F95" w:rsidP="008D14A5">
            <w:pPr>
              <w:pStyle w:val="a3"/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* * * * * * *</w:t>
            </w:r>
          </w:p>
          <w:p w:rsidR="00495F95" w:rsidRDefault="00495F95" w:rsidP="008D14A5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Громадська організація</w:t>
            </w:r>
          </w:p>
        </w:tc>
      </w:tr>
      <w:tr w:rsidR="00495F95" w:rsidTr="00495F95">
        <w:trPr>
          <w:cantSplit/>
          <w:trHeight w:val="838"/>
          <w:tblCellSpacing w:w="15" w:type="dxa"/>
        </w:trPr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F95" w:rsidRPr="007F705B" w:rsidRDefault="00495F95" w:rsidP="008D14A5"/>
        </w:tc>
        <w:tc>
          <w:tcPr>
            <w:tcW w:w="13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5F95" w:rsidRDefault="00495F95" w:rsidP="008D14A5">
            <w:pPr>
              <w:jc w:val="center"/>
              <w:rPr>
                <w:b/>
                <w:bCs/>
                <w:lang w:val="uk-UA"/>
              </w:rPr>
            </w:pPr>
          </w:p>
          <w:p w:rsidR="00495F95" w:rsidRDefault="00495F95" w:rsidP="008D14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 О М І Т Е Т   А Р Б І Т Р І В  ТА  ІНСПЕКТОРІВ </w:t>
            </w:r>
          </w:p>
        </w:tc>
      </w:tr>
    </w:tbl>
    <w:p w:rsidR="00495F95" w:rsidRDefault="00495F95" w:rsidP="00495F95">
      <w:pPr>
        <w:pStyle w:val="a7"/>
        <w:tabs>
          <w:tab w:val="left" w:pos="708"/>
        </w:tabs>
        <w:jc w:val="center"/>
        <w:rPr>
          <w:lang w:val="uk-UA"/>
        </w:rPr>
      </w:pPr>
      <w:r w:rsidRPr="00EB66D7">
        <w:rPr>
          <w:b/>
          <w:lang w:val="uk-UA"/>
        </w:rPr>
        <w:t>№</w:t>
      </w:r>
      <w:r>
        <w:rPr>
          <w:b/>
          <w:lang w:val="uk-UA"/>
        </w:rPr>
        <w:t xml:space="preserve"> 10</w:t>
      </w:r>
      <w:r w:rsidRPr="00EB66D7">
        <w:rPr>
          <w:b/>
          <w:lang w:val="uk-UA"/>
        </w:rPr>
        <w:t xml:space="preserve"> </w:t>
      </w:r>
      <w:r>
        <w:rPr>
          <w:b/>
          <w:lang w:val="uk-UA"/>
        </w:rPr>
        <w:t xml:space="preserve">   от  07.05.</w:t>
      </w:r>
      <w:r w:rsidRPr="00EB66D7">
        <w:rPr>
          <w:b/>
          <w:lang w:val="uk-UA"/>
        </w:rPr>
        <w:t>201</w:t>
      </w:r>
      <w:r>
        <w:rPr>
          <w:b/>
          <w:lang w:val="uk-UA"/>
        </w:rPr>
        <w:t>3 г</w:t>
      </w:r>
      <w:r w:rsidRPr="00EB66D7">
        <w:rPr>
          <w:b/>
          <w:lang w:val="uk-UA"/>
        </w:rPr>
        <w:t>.</w:t>
      </w:r>
      <w:r w:rsidRPr="007F705B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95F95" w:rsidRDefault="00495F95" w:rsidP="00495F95">
      <w:pPr>
        <w:pStyle w:val="a7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ab/>
      </w:r>
    </w:p>
    <w:p w:rsidR="00495F95" w:rsidRPr="001F3EA2" w:rsidRDefault="00495F95" w:rsidP="00495F95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proofErr w:type="spellStart"/>
      <w:r w:rsidRPr="001F3EA2">
        <w:rPr>
          <w:b/>
          <w:sz w:val="28"/>
          <w:szCs w:val="28"/>
          <w:lang w:val="uk-UA"/>
        </w:rPr>
        <w:t>Назначения</w:t>
      </w:r>
      <w:proofErr w:type="spellEnd"/>
      <w:r w:rsidRPr="001F3EA2">
        <w:rPr>
          <w:b/>
          <w:sz w:val="28"/>
          <w:szCs w:val="28"/>
          <w:lang w:val="uk-UA"/>
        </w:rPr>
        <w:t xml:space="preserve"> </w:t>
      </w:r>
      <w:proofErr w:type="spellStart"/>
      <w:r w:rsidRPr="001F3EA2">
        <w:rPr>
          <w:b/>
          <w:sz w:val="28"/>
          <w:szCs w:val="28"/>
          <w:lang w:val="uk-UA"/>
        </w:rPr>
        <w:t>арбитров</w:t>
      </w:r>
      <w:proofErr w:type="spellEnd"/>
      <w:r>
        <w:rPr>
          <w:b/>
          <w:sz w:val="28"/>
          <w:szCs w:val="28"/>
          <w:lang w:val="uk-UA"/>
        </w:rPr>
        <w:t xml:space="preserve">  на 3-й тур </w:t>
      </w:r>
      <w:proofErr w:type="spellStart"/>
      <w:r>
        <w:rPr>
          <w:b/>
          <w:sz w:val="28"/>
          <w:szCs w:val="28"/>
          <w:lang w:val="uk-UA"/>
        </w:rPr>
        <w:t>Первенства</w:t>
      </w:r>
      <w:proofErr w:type="spellEnd"/>
      <w:r w:rsidRPr="001F3EA2">
        <w:rPr>
          <w:b/>
          <w:sz w:val="28"/>
          <w:szCs w:val="28"/>
          <w:lang w:val="uk-UA"/>
        </w:rPr>
        <w:t xml:space="preserve"> </w:t>
      </w:r>
      <w:proofErr w:type="spellStart"/>
      <w:r w:rsidRPr="001F3EA2">
        <w:rPr>
          <w:b/>
          <w:sz w:val="28"/>
          <w:szCs w:val="28"/>
          <w:lang w:val="uk-UA"/>
        </w:rPr>
        <w:t>облас</w:t>
      </w:r>
      <w:r>
        <w:rPr>
          <w:b/>
          <w:sz w:val="28"/>
          <w:szCs w:val="28"/>
          <w:lang w:val="uk-UA"/>
        </w:rPr>
        <w:t>ти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среди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юношеских</w:t>
      </w:r>
      <w:proofErr w:type="spellEnd"/>
      <w:r>
        <w:rPr>
          <w:b/>
          <w:sz w:val="28"/>
          <w:szCs w:val="28"/>
          <w:lang w:val="uk-UA"/>
        </w:rPr>
        <w:t xml:space="preserve"> команд сезон</w:t>
      </w:r>
      <w:r w:rsidRPr="001F3EA2">
        <w:rPr>
          <w:b/>
          <w:sz w:val="28"/>
          <w:szCs w:val="28"/>
          <w:lang w:val="uk-UA"/>
        </w:rPr>
        <w:t xml:space="preserve"> 2013</w:t>
      </w:r>
      <w:r>
        <w:rPr>
          <w:b/>
          <w:sz w:val="28"/>
          <w:szCs w:val="28"/>
          <w:lang w:val="uk-UA"/>
        </w:rPr>
        <w:t>г.</w:t>
      </w:r>
    </w:p>
    <w:p w:rsidR="00693404" w:rsidRDefault="00495F95">
      <w:pPr>
        <w:rPr>
          <w:lang w:val="uk-UA"/>
        </w:rPr>
      </w:pPr>
    </w:p>
    <w:p w:rsidR="00495F95" w:rsidRDefault="00495F95">
      <w:pPr>
        <w:rPr>
          <w:lang w:val="uk-UA"/>
        </w:rPr>
      </w:pPr>
    </w:p>
    <w:tbl>
      <w:tblPr>
        <w:tblW w:w="7041" w:type="dxa"/>
        <w:tblInd w:w="889" w:type="dxa"/>
        <w:tblCellMar>
          <w:left w:w="0" w:type="dxa"/>
          <w:right w:w="0" w:type="dxa"/>
        </w:tblCellMar>
        <w:tblLook w:val="0000"/>
      </w:tblPr>
      <w:tblGrid>
        <w:gridCol w:w="606"/>
        <w:gridCol w:w="4299"/>
        <w:gridCol w:w="2136"/>
      </w:tblGrid>
      <w:tr w:rsidR="00495F95" w:rsidRPr="001F3EA2" w:rsidTr="00495F95">
        <w:trPr>
          <w:trHeight w:val="371"/>
        </w:trPr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95F95" w:rsidRPr="001F3EA2" w:rsidRDefault="00495F95" w:rsidP="008D1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uk-UA"/>
              </w:rPr>
            </w:pPr>
            <w:r w:rsidRPr="001F3EA2">
              <w:rPr>
                <w:rFonts w:ascii="Arial" w:hAnsi="Arial" w:cs="Arial"/>
                <w:b/>
                <w:lang w:val="uk-UA"/>
              </w:rPr>
              <w:t>дата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F95" w:rsidRPr="001F3EA2" w:rsidRDefault="00495F95" w:rsidP="008D1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F3EA2">
              <w:rPr>
                <w:rFonts w:ascii="Arial" w:hAnsi="Arial" w:cs="Arial"/>
                <w:b/>
              </w:rPr>
              <w:t>команды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1F3EA2" w:rsidRDefault="00495F95" w:rsidP="008D1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1F3EA2">
              <w:rPr>
                <w:rFonts w:ascii="Arial" w:hAnsi="Arial" w:cs="Arial"/>
                <w:b/>
                <w:lang w:val="uk-UA"/>
              </w:rPr>
              <w:t>арбитр</w:t>
            </w:r>
            <w:proofErr w:type="spellEnd"/>
          </w:p>
        </w:tc>
      </w:tr>
      <w:tr w:rsidR="00495F95" w:rsidRPr="001F3EA2" w:rsidTr="00495F95">
        <w:trPr>
          <w:trHeight w:val="743"/>
        </w:trPr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95F95" w:rsidRPr="001F3EA2" w:rsidRDefault="00495F95" w:rsidP="008D14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>.05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F95" w:rsidRDefault="00495F95" w:rsidP="008D14A5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1F3EA2">
              <w:rPr>
                <w:rFonts w:ascii="Arial" w:hAnsi="Arial" w:cs="Arial"/>
                <w:b/>
                <w:lang w:val="uk-UA"/>
              </w:rPr>
              <w:t>ДЮСШ «</w:t>
            </w:r>
            <w:proofErr w:type="spellStart"/>
            <w:r w:rsidRPr="001F3EA2">
              <w:rPr>
                <w:rFonts w:ascii="Arial" w:hAnsi="Arial" w:cs="Arial"/>
                <w:b/>
                <w:lang w:val="uk-UA"/>
              </w:rPr>
              <w:t>Таврия-Горняк</w:t>
            </w:r>
            <w:proofErr w:type="spellEnd"/>
            <w:r w:rsidRPr="001F3EA2">
              <w:rPr>
                <w:rFonts w:ascii="Arial" w:hAnsi="Arial" w:cs="Arial"/>
                <w:b/>
                <w:lang w:val="uk-UA"/>
              </w:rPr>
              <w:t>»</w:t>
            </w:r>
            <w:r>
              <w:rPr>
                <w:rFonts w:ascii="Arial" w:hAnsi="Arial" w:cs="Arial"/>
                <w:b/>
                <w:lang w:val="uk-UA"/>
              </w:rPr>
              <w:t xml:space="preserve"> - ДЮСШ</w:t>
            </w:r>
          </w:p>
          <w:p w:rsidR="00495F95" w:rsidRPr="001F3EA2" w:rsidRDefault="00495F95" w:rsidP="00495F95">
            <w:pPr>
              <w:jc w:val="right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«</w:t>
            </w:r>
            <w:proofErr w:type="spellStart"/>
            <w:r>
              <w:rPr>
                <w:rFonts w:ascii="Arial" w:hAnsi="Arial" w:cs="Arial"/>
                <w:b/>
                <w:lang w:val="uk-UA"/>
              </w:rPr>
              <w:t>Бердянск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»</w:t>
            </w:r>
            <w:r>
              <w:rPr>
                <w:rFonts w:ascii="Arial" w:hAnsi="Arial" w:cs="Arial"/>
                <w:b/>
                <w:lang w:val="uk-UA"/>
              </w:rPr>
              <w:t xml:space="preserve">          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1F3EA2" w:rsidRDefault="00495F95" w:rsidP="008D14A5">
            <w:pPr>
              <w:jc w:val="center"/>
              <w:rPr>
                <w:rFonts w:ascii="Arial" w:hAnsi="Arial" w:cs="Arial"/>
                <w:b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Борисенко А.</w:t>
            </w:r>
          </w:p>
        </w:tc>
      </w:tr>
    </w:tbl>
    <w:p w:rsidR="00495F95" w:rsidRDefault="00495F95">
      <w:pPr>
        <w:rPr>
          <w:lang w:val="uk-UA"/>
        </w:rPr>
      </w:pPr>
    </w:p>
    <w:p w:rsidR="00495F95" w:rsidRDefault="00495F95">
      <w:pPr>
        <w:rPr>
          <w:lang w:val="uk-UA"/>
        </w:rPr>
      </w:pPr>
    </w:p>
    <w:p w:rsidR="00495F95" w:rsidRDefault="00495F95">
      <w:pPr>
        <w:rPr>
          <w:lang w:val="uk-UA"/>
        </w:rPr>
      </w:pPr>
    </w:p>
    <w:p w:rsidR="00495F95" w:rsidRPr="00367AF4" w:rsidRDefault="00495F95" w:rsidP="00495F95">
      <w:pPr>
        <w:rPr>
          <w:rFonts w:ascii="Arial" w:hAnsi="Arial" w:cs="Arial"/>
          <w:color w:val="0000FF"/>
          <w:u w:val="single"/>
          <w:lang w:val="uk-UA"/>
        </w:rPr>
      </w:pPr>
      <w:r w:rsidRPr="00367AF4">
        <w:rPr>
          <w:rFonts w:ascii="Arial" w:hAnsi="Arial" w:cs="Arial"/>
          <w:color w:val="0000FF"/>
          <w:u w:val="single"/>
          <w:lang w:val="uk-UA"/>
        </w:rPr>
        <w:t xml:space="preserve">Заміна арбітра без дозволу Комітету арбітрів </w:t>
      </w:r>
      <w:r>
        <w:rPr>
          <w:rFonts w:ascii="Arial" w:hAnsi="Arial" w:cs="Arial"/>
          <w:color w:val="0000FF"/>
          <w:u w:val="single"/>
          <w:lang w:val="uk-UA"/>
        </w:rPr>
        <w:t xml:space="preserve">та інспекторів </w:t>
      </w:r>
      <w:r w:rsidRPr="00367AF4">
        <w:rPr>
          <w:rFonts w:ascii="Arial" w:hAnsi="Arial" w:cs="Arial"/>
          <w:color w:val="0000FF"/>
          <w:u w:val="single"/>
          <w:lang w:val="uk-UA"/>
        </w:rPr>
        <w:t>ЗОФФ заборонена!</w:t>
      </w:r>
    </w:p>
    <w:p w:rsidR="00495F95" w:rsidRDefault="00495F95" w:rsidP="00495F95">
      <w:pPr>
        <w:rPr>
          <w:rFonts w:ascii="Arial" w:hAnsi="Arial" w:cs="Arial"/>
          <w:b/>
          <w:lang w:val="uk-UA"/>
        </w:rPr>
      </w:pPr>
    </w:p>
    <w:p w:rsidR="00495F95" w:rsidRPr="00495F95" w:rsidRDefault="00495F95">
      <w:pPr>
        <w:rPr>
          <w:lang w:val="uk-UA"/>
        </w:rPr>
      </w:pPr>
    </w:p>
    <w:sectPr w:rsidR="00495F95" w:rsidRPr="00495F95" w:rsidSect="0011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495F95"/>
    <w:rsid w:val="000C18D2"/>
    <w:rsid w:val="0011506D"/>
    <w:rsid w:val="001845B0"/>
    <w:rsid w:val="00495F95"/>
    <w:rsid w:val="00676008"/>
    <w:rsid w:val="00F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5F95"/>
    <w:pPr>
      <w:keepNext/>
      <w:jc w:val="both"/>
      <w:outlineLvl w:val="1"/>
    </w:pPr>
    <w:rPr>
      <w:noProof/>
      <w:szCs w:val="20"/>
      <w:lang w:val="uk-UA" w:eastAsia="zh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F95"/>
    <w:rPr>
      <w:rFonts w:ascii="Times New Roman" w:eastAsia="Times New Roman" w:hAnsi="Times New Roman" w:cs="Times New Roman"/>
      <w:noProof/>
      <w:sz w:val="24"/>
      <w:szCs w:val="20"/>
      <w:lang w:val="uk-UA" w:eastAsia="zh-MO"/>
    </w:rPr>
  </w:style>
  <w:style w:type="paragraph" w:styleId="a3">
    <w:name w:val="Body Text"/>
    <w:basedOn w:val="a"/>
    <w:link w:val="a4"/>
    <w:semiHidden/>
    <w:rsid w:val="00495F95"/>
    <w:pPr>
      <w:jc w:val="center"/>
    </w:pPr>
    <w:rPr>
      <w:noProof/>
      <w:sz w:val="20"/>
      <w:szCs w:val="20"/>
      <w:lang w:val="uk-UA" w:eastAsia="zh-MO"/>
    </w:rPr>
  </w:style>
  <w:style w:type="character" w:customStyle="1" w:styleId="a4">
    <w:name w:val="Основной текст Знак"/>
    <w:basedOn w:val="a0"/>
    <w:link w:val="a3"/>
    <w:semiHidden/>
    <w:rsid w:val="00495F95"/>
    <w:rPr>
      <w:rFonts w:ascii="Times New Roman" w:eastAsia="Times New Roman" w:hAnsi="Times New Roman" w:cs="Times New Roman"/>
      <w:noProof/>
      <w:sz w:val="20"/>
      <w:szCs w:val="20"/>
      <w:lang w:val="uk-UA" w:eastAsia="zh-MO"/>
    </w:rPr>
  </w:style>
  <w:style w:type="paragraph" w:styleId="a5">
    <w:name w:val="Balloon Text"/>
    <w:basedOn w:val="a"/>
    <w:link w:val="a6"/>
    <w:uiPriority w:val="99"/>
    <w:semiHidden/>
    <w:unhideWhenUsed/>
    <w:rsid w:val="00495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F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semiHidden/>
    <w:rsid w:val="00495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95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2013-05-07T12:39:00Z</dcterms:created>
  <dcterms:modified xsi:type="dcterms:W3CDTF">2013-05-07T12:47:00Z</dcterms:modified>
</cp:coreProperties>
</file>